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237" w:rsidRDefault="00621237" w:rsidP="0030525A">
      <w:pPr>
        <w:shd w:val="clear" w:color="auto" w:fill="EEFFEE"/>
        <w:spacing w:before="100" w:beforeAutospacing="1" w:after="15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</w:pPr>
    </w:p>
    <w:p w:rsidR="00BB0AAC" w:rsidRPr="00BB0AAC" w:rsidRDefault="00621237" w:rsidP="00BB0AAC">
      <w:pPr>
        <w:numPr>
          <w:ilvl w:val="0"/>
          <w:numId w:val="1"/>
        </w:numPr>
        <w:shd w:val="clear" w:color="auto" w:fill="EEFFEE"/>
        <w:spacing w:before="100" w:beforeAutospacing="1" w:after="15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</w:pPr>
      <w:r w:rsidRPr="0030525A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>Organizačne a technicky pripraviť a zrealizovať chovateľskú prehliadku ulovenej poľovnej zveri</w:t>
      </w:r>
      <w:r w:rsidR="001F71A9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 za každú poľovnícku sezónu.</w:t>
      </w:r>
    </w:p>
    <w:p w:rsidR="0030525A" w:rsidRPr="00621237" w:rsidRDefault="0030525A" w:rsidP="00621237">
      <w:pPr>
        <w:numPr>
          <w:ilvl w:val="0"/>
          <w:numId w:val="1"/>
        </w:numPr>
        <w:shd w:val="clear" w:color="auto" w:fill="EEFFEE"/>
        <w:spacing w:before="100" w:beforeAutospacing="1" w:after="15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</w:pPr>
      <w:r w:rsidRPr="00621237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>Spo</w:t>
      </w:r>
      <w:r w:rsidR="001F71A9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>lupracovať s Regionálnou</w:t>
      </w:r>
      <w:r w:rsidRPr="00621237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 veterinárnou a potravinovou správou Zvolen</w:t>
      </w:r>
      <w:r w:rsidR="00BB0AAC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  </w:t>
      </w:r>
      <w:r w:rsidRPr="00621237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 pri realizovaní </w:t>
      </w:r>
      <w:proofErr w:type="spellStart"/>
      <w:r w:rsidRPr="00621237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>zverozdravotných</w:t>
      </w:r>
      <w:proofErr w:type="spellEnd"/>
      <w:r w:rsidRPr="00621237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 opatreniach (tlmenie besnoty, KMO, vtáčia chrípka</w:t>
      </w:r>
      <w:r w:rsidR="00FA0BE7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 a pod.</w:t>
      </w:r>
      <w:r w:rsidRPr="00621237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>)</w:t>
      </w:r>
      <w:r w:rsidR="00FA0BE7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  a</w:t>
      </w:r>
      <w:r w:rsidR="00BB0AAC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 upoz</w:t>
      </w:r>
      <w:r w:rsidR="00116A5A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>orňovať</w:t>
      </w:r>
      <w:r w:rsidR="00BB0AAC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 </w:t>
      </w:r>
      <w:r w:rsidR="00FA0BE7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vyškolené osoby na vypracovanie </w:t>
      </w:r>
      <w:r w:rsidR="00BB0AAC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 evidencie o vyšetrení ulovenej zveri za poľovnícku sezónu.</w:t>
      </w:r>
    </w:p>
    <w:p w:rsidR="0030525A" w:rsidRPr="0030525A" w:rsidRDefault="0030525A" w:rsidP="0030525A">
      <w:pPr>
        <w:numPr>
          <w:ilvl w:val="0"/>
          <w:numId w:val="1"/>
        </w:numPr>
        <w:shd w:val="clear" w:color="auto" w:fill="EEFFEE"/>
        <w:spacing w:before="100" w:beforeAutospacing="1" w:after="15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</w:pPr>
      <w:r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 </w:t>
      </w:r>
      <w:r w:rsidR="00116A5A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Napomáhať a upozorňovať </w:t>
      </w:r>
      <w:r w:rsidR="001F71A9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>užívateľov PR</w:t>
      </w:r>
      <w:r w:rsidRPr="0030525A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 </w:t>
      </w:r>
      <w:r w:rsidR="001F71A9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 </w:t>
      </w:r>
      <w:r w:rsidRPr="0030525A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na spracovanie a predloženie </w:t>
      </w:r>
      <w:r w:rsidR="00116A5A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poľovníckej evidencie  ako sú  plány chovu a lovu </w:t>
      </w:r>
      <w:r w:rsidRPr="0030525A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raticovej zveri, </w:t>
      </w:r>
      <w:r w:rsidR="00116A5A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plánu chovu a lovu </w:t>
      </w:r>
      <w:r w:rsidRPr="0030525A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>malej zveri a všetkej ostatnej štatistickej dokumentácie (plán starostlivosti o zver, plán spoločných poľovačiek</w:t>
      </w:r>
      <w:r w:rsidR="00BB0AAC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 a pod.</w:t>
      </w:r>
      <w:r w:rsidRPr="0030525A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>) a uvedené postúpiť orgánom štátnej správy</w:t>
      </w:r>
      <w:r w:rsidR="00BB0AAC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>.</w:t>
      </w:r>
    </w:p>
    <w:p w:rsidR="0030525A" w:rsidRPr="0030525A" w:rsidRDefault="0030525A" w:rsidP="0030525A">
      <w:pPr>
        <w:numPr>
          <w:ilvl w:val="0"/>
          <w:numId w:val="1"/>
        </w:numPr>
        <w:shd w:val="clear" w:color="auto" w:fill="EEFFEE"/>
        <w:spacing w:before="100" w:beforeAutospacing="1" w:after="15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</w:pPr>
      <w:r w:rsidRPr="0030525A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>Pripraviť a zorganizov</w:t>
      </w:r>
      <w:r w:rsidR="001F71A9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>ať pre poľovníckych hospodárov</w:t>
      </w:r>
      <w:r w:rsidRPr="0030525A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 odborné s</w:t>
      </w:r>
      <w:r w:rsidR="001F71A9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>emináre na vybrané témy ohľadom novelizácii zákona a vykonávajúcej vyhlášky o poľovníctve a ich zmien.</w:t>
      </w:r>
    </w:p>
    <w:p w:rsidR="0030525A" w:rsidRDefault="0030525A" w:rsidP="0030525A">
      <w:pPr>
        <w:numPr>
          <w:ilvl w:val="0"/>
          <w:numId w:val="1"/>
        </w:numPr>
        <w:shd w:val="clear" w:color="auto" w:fill="EEFFEE"/>
        <w:spacing w:before="100" w:beforeAutospacing="1" w:after="15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</w:pPr>
      <w:r w:rsidRPr="0030525A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Na požiadanie príslušného orgánu štátnej </w:t>
      </w:r>
      <w:r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správy vysielať zástupcu </w:t>
      </w:r>
      <w:r w:rsidR="00B5611A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 na zasadnutia</w:t>
      </w:r>
      <w:r w:rsidRPr="0030525A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 komisií na posudzovanie škôd spôsobených poľovnou zverou na lesných porastoch a poľnohospodárskych kultúrach</w:t>
      </w:r>
      <w:r w:rsidR="00FA0BE7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>.</w:t>
      </w:r>
    </w:p>
    <w:p w:rsidR="00FA0BE7" w:rsidRDefault="00FA0BE7" w:rsidP="0030525A">
      <w:pPr>
        <w:numPr>
          <w:ilvl w:val="0"/>
          <w:numId w:val="1"/>
        </w:numPr>
        <w:shd w:val="clear" w:color="auto" w:fill="EEFFEE"/>
        <w:spacing w:before="100" w:beforeAutospacing="1" w:after="15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</w:pPr>
      <w:r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Vypracovať návrhy pre Predstavenstvo OPK  o prijatí a odvolaní členov do hodnotiteľskej komisie </w:t>
      </w:r>
      <w:r w:rsidR="00116A5A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 a poradných zborov.</w:t>
      </w:r>
    </w:p>
    <w:p w:rsidR="00B5611A" w:rsidRDefault="00B5611A" w:rsidP="0030525A">
      <w:pPr>
        <w:numPr>
          <w:ilvl w:val="0"/>
          <w:numId w:val="1"/>
        </w:numPr>
        <w:shd w:val="clear" w:color="auto" w:fill="EEFFEE"/>
        <w:spacing w:before="100" w:beforeAutospacing="1" w:after="15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</w:pPr>
      <w:r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>Spolupracuje so štátnymi orgánmi pri príprave návrhov všeobecne záväzných právnych predpisov na úseku poľovníctva.</w:t>
      </w:r>
    </w:p>
    <w:p w:rsidR="0098361B" w:rsidRDefault="0098361B" w:rsidP="0030525A">
      <w:pPr>
        <w:numPr>
          <w:ilvl w:val="0"/>
          <w:numId w:val="1"/>
        </w:numPr>
        <w:shd w:val="clear" w:color="auto" w:fill="EEFFEE"/>
        <w:spacing w:before="100" w:beforeAutospacing="1" w:after="15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</w:pPr>
      <w:r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>Riešiť problematiku odčervovania raticovej zveri zo zameraním na :</w:t>
      </w:r>
    </w:p>
    <w:p w:rsidR="0098361B" w:rsidRPr="00325249" w:rsidRDefault="0098361B" w:rsidP="0098361B">
      <w:pPr>
        <w:suppressAutoHyphens/>
        <w:overflowPunct w:val="0"/>
        <w:autoSpaceDE w:val="0"/>
        <w:spacing w:after="0" w:line="240" w:lineRule="auto"/>
        <w:ind w:left="720"/>
        <w:jc w:val="both"/>
        <w:rPr>
          <w:rFonts w:ascii="Century Gothic" w:hAnsi="Century Gothic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25249">
        <w:rPr>
          <w:rFonts w:ascii="Century Gothic" w:hAnsi="Century Gothic" w:cs="Arial"/>
          <w:sz w:val="24"/>
          <w:szCs w:val="24"/>
        </w:rPr>
        <w:t>radikálne zníženie lámavosti parožia (najmä pri danielej zveri)</w:t>
      </w:r>
    </w:p>
    <w:p w:rsidR="0098361B" w:rsidRPr="00325249" w:rsidRDefault="0098361B" w:rsidP="0098361B">
      <w:pPr>
        <w:suppressAutoHyphens/>
        <w:overflowPunct w:val="0"/>
        <w:autoSpaceDE w:val="0"/>
        <w:spacing w:after="0" w:line="240" w:lineRule="auto"/>
        <w:ind w:left="720"/>
        <w:jc w:val="both"/>
        <w:rPr>
          <w:rFonts w:ascii="Century Gothic" w:hAnsi="Century Gothic" w:cs="Arial"/>
          <w:sz w:val="24"/>
          <w:szCs w:val="24"/>
        </w:rPr>
      </w:pPr>
      <w:r w:rsidRPr="00325249">
        <w:rPr>
          <w:rFonts w:ascii="Century Gothic" w:hAnsi="Century Gothic" w:cs="Arial"/>
          <w:sz w:val="24"/>
          <w:szCs w:val="24"/>
        </w:rPr>
        <w:t>-zvýšenie hmotnosti parožia</w:t>
      </w:r>
    </w:p>
    <w:p w:rsidR="0098361B" w:rsidRPr="00325249" w:rsidRDefault="0098361B" w:rsidP="0098361B">
      <w:pPr>
        <w:suppressAutoHyphens/>
        <w:overflowPunct w:val="0"/>
        <w:autoSpaceDE w:val="0"/>
        <w:spacing w:after="0" w:line="240" w:lineRule="auto"/>
        <w:ind w:left="720"/>
        <w:jc w:val="both"/>
        <w:rPr>
          <w:rFonts w:ascii="Century Gothic" w:hAnsi="Century Gothic" w:cs="Arial"/>
          <w:sz w:val="24"/>
          <w:szCs w:val="24"/>
        </w:rPr>
      </w:pPr>
      <w:r w:rsidRPr="00325249">
        <w:rPr>
          <w:rFonts w:ascii="Century Gothic" w:hAnsi="Century Gothic" w:cs="Arial"/>
          <w:sz w:val="24"/>
          <w:szCs w:val="24"/>
        </w:rPr>
        <w:t>-zvýšenie bodovej hodnoty trofejí oproti dlhodobému priemeru a maximálne využitie genetických vlastností</w:t>
      </w:r>
    </w:p>
    <w:p w:rsidR="0098361B" w:rsidRPr="00325249" w:rsidRDefault="0098361B" w:rsidP="0098361B">
      <w:pPr>
        <w:suppressAutoHyphens/>
        <w:overflowPunct w:val="0"/>
        <w:autoSpaceDE w:val="0"/>
        <w:spacing w:after="0" w:line="240" w:lineRule="auto"/>
        <w:ind w:left="720"/>
        <w:jc w:val="both"/>
        <w:rPr>
          <w:rFonts w:ascii="Century Gothic" w:hAnsi="Century Gothic" w:cs="Arial"/>
          <w:sz w:val="24"/>
          <w:szCs w:val="24"/>
        </w:rPr>
      </w:pPr>
      <w:r w:rsidRPr="00325249">
        <w:rPr>
          <w:rFonts w:ascii="Century Gothic" w:hAnsi="Century Gothic" w:cs="Arial"/>
          <w:sz w:val="24"/>
          <w:szCs w:val="24"/>
        </w:rPr>
        <w:t>-optimalizácia pomeru vápnika, fosforu a horčíka v kostiach a v paroží</w:t>
      </w:r>
    </w:p>
    <w:p w:rsidR="0098361B" w:rsidRPr="00325249" w:rsidRDefault="0098361B" w:rsidP="0098361B">
      <w:pPr>
        <w:suppressAutoHyphens/>
        <w:overflowPunct w:val="0"/>
        <w:autoSpaceDE w:val="0"/>
        <w:spacing w:after="0" w:line="240" w:lineRule="auto"/>
        <w:ind w:left="720"/>
        <w:jc w:val="both"/>
        <w:rPr>
          <w:rFonts w:ascii="Century Gothic" w:hAnsi="Century Gothic" w:cs="Arial"/>
          <w:sz w:val="24"/>
          <w:szCs w:val="24"/>
        </w:rPr>
      </w:pPr>
      <w:r w:rsidRPr="00325249">
        <w:rPr>
          <w:rFonts w:ascii="Century Gothic" w:hAnsi="Century Gothic" w:cs="Arial"/>
          <w:sz w:val="24"/>
          <w:szCs w:val="24"/>
        </w:rPr>
        <w:t xml:space="preserve">-pozitívny vplyv na rast </w:t>
      </w:r>
      <w:proofErr w:type="spellStart"/>
      <w:r w:rsidRPr="00325249">
        <w:rPr>
          <w:rFonts w:ascii="Century Gothic" w:hAnsi="Century Gothic" w:cs="Arial"/>
          <w:sz w:val="24"/>
          <w:szCs w:val="24"/>
        </w:rPr>
        <w:t>muflóních</w:t>
      </w:r>
      <w:proofErr w:type="spellEnd"/>
      <w:r w:rsidRPr="00325249">
        <w:rPr>
          <w:rFonts w:ascii="Century Gothic" w:hAnsi="Century Gothic" w:cs="Arial"/>
          <w:sz w:val="24"/>
          <w:szCs w:val="24"/>
        </w:rPr>
        <w:t xml:space="preserve"> tuľajok (dĺžka) pôsobením na kostný základ</w:t>
      </w:r>
    </w:p>
    <w:p w:rsidR="0098361B" w:rsidRPr="00325249" w:rsidRDefault="0098361B" w:rsidP="0098361B">
      <w:pPr>
        <w:suppressAutoHyphens/>
        <w:overflowPunct w:val="0"/>
        <w:autoSpaceDE w:val="0"/>
        <w:spacing w:after="0" w:line="240" w:lineRule="auto"/>
        <w:ind w:left="720"/>
        <w:jc w:val="both"/>
        <w:rPr>
          <w:rFonts w:ascii="Century Gothic" w:hAnsi="Century Gothic" w:cs="Arial"/>
          <w:sz w:val="24"/>
          <w:szCs w:val="24"/>
        </w:rPr>
      </w:pPr>
      <w:r w:rsidRPr="00325249">
        <w:rPr>
          <w:rFonts w:ascii="Century Gothic" w:hAnsi="Century Gothic" w:cs="Arial"/>
          <w:sz w:val="24"/>
          <w:szCs w:val="24"/>
        </w:rPr>
        <w:t xml:space="preserve">-kladné pôsobenie na minerálny metabolizmus a pri </w:t>
      </w:r>
      <w:proofErr w:type="spellStart"/>
      <w:r w:rsidRPr="00325249">
        <w:rPr>
          <w:rFonts w:ascii="Century Gothic" w:hAnsi="Century Gothic" w:cs="Arial"/>
          <w:sz w:val="24"/>
          <w:szCs w:val="24"/>
        </w:rPr>
        <w:t>samičiej</w:t>
      </w:r>
      <w:proofErr w:type="spellEnd"/>
      <w:r w:rsidRPr="00325249">
        <w:rPr>
          <w:rFonts w:ascii="Century Gothic" w:hAnsi="Century Gothic" w:cs="Arial"/>
          <w:sz w:val="24"/>
          <w:szCs w:val="24"/>
        </w:rPr>
        <w:t xml:space="preserve"> zveri a mláďatách, vrátane </w:t>
      </w:r>
      <w:proofErr w:type="spellStart"/>
      <w:r w:rsidRPr="00325249">
        <w:rPr>
          <w:rFonts w:ascii="Century Gothic" w:hAnsi="Century Gothic" w:cs="Arial"/>
          <w:sz w:val="24"/>
          <w:szCs w:val="24"/>
        </w:rPr>
        <w:t>vitaminizácie</w:t>
      </w:r>
      <w:proofErr w:type="spellEnd"/>
      <w:r w:rsidRPr="00325249">
        <w:rPr>
          <w:rFonts w:ascii="Century Gothic" w:hAnsi="Century Gothic" w:cs="Arial"/>
          <w:sz w:val="24"/>
          <w:szCs w:val="24"/>
        </w:rPr>
        <w:t xml:space="preserve"> v jarnom období</w:t>
      </w:r>
    </w:p>
    <w:p w:rsidR="0098361B" w:rsidRPr="00325249" w:rsidRDefault="0098361B" w:rsidP="0098361B">
      <w:pPr>
        <w:jc w:val="both"/>
        <w:rPr>
          <w:rFonts w:ascii="Century Gothic" w:hAnsi="Century Gothic" w:cs="Arial"/>
          <w:sz w:val="24"/>
          <w:szCs w:val="24"/>
        </w:rPr>
      </w:pPr>
    </w:p>
    <w:p w:rsidR="00325249" w:rsidRDefault="0030525A" w:rsidP="00325249">
      <w:pPr>
        <w:numPr>
          <w:ilvl w:val="0"/>
          <w:numId w:val="1"/>
        </w:numPr>
        <w:shd w:val="clear" w:color="auto" w:fill="EEFFEE"/>
        <w:spacing w:before="100" w:beforeAutospacing="1" w:after="150" w:line="240" w:lineRule="auto"/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</w:pPr>
      <w:r w:rsidRPr="0098361B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>Schôdzková činnosť –</w:t>
      </w:r>
      <w:r w:rsidR="00B5611A" w:rsidRPr="0098361B"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>–  podľa potreby (štvrťročne)</w:t>
      </w:r>
    </w:p>
    <w:p w:rsidR="00325249" w:rsidRDefault="00325249" w:rsidP="00325249">
      <w:pPr>
        <w:shd w:val="clear" w:color="auto" w:fill="EEFFEE"/>
        <w:spacing w:before="100" w:beforeAutospacing="1" w:after="150" w:line="240" w:lineRule="auto"/>
        <w:ind w:left="720"/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</w:pPr>
      <w:bookmarkStart w:id="0" w:name="_GoBack"/>
      <w:bookmarkEnd w:id="0"/>
    </w:p>
    <w:p w:rsidR="00325249" w:rsidRDefault="00325249" w:rsidP="00325249">
      <w:pPr>
        <w:shd w:val="clear" w:color="auto" w:fill="EEFFEE"/>
        <w:spacing w:before="100" w:beforeAutospacing="1" w:after="150" w:line="240" w:lineRule="auto"/>
        <w:ind w:left="720"/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</w:pPr>
      <w:r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                                                                                             </w:t>
      </w:r>
    </w:p>
    <w:p w:rsidR="00B5611A" w:rsidRPr="00325249" w:rsidRDefault="00325249" w:rsidP="00325249">
      <w:pPr>
        <w:shd w:val="clear" w:color="auto" w:fill="EEFFEE"/>
        <w:spacing w:before="100" w:beforeAutospacing="1" w:after="150" w:line="240" w:lineRule="auto"/>
        <w:ind w:left="720"/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</w:pPr>
      <w:r>
        <w:rPr>
          <w:rFonts w:ascii="Century Gothic" w:eastAsia="Times New Roman" w:hAnsi="Century Gothic" w:cs="Times New Roman"/>
          <w:color w:val="000000"/>
          <w:sz w:val="23"/>
          <w:szCs w:val="23"/>
          <w:lang w:eastAsia="sk-SK"/>
        </w:rPr>
        <w:t xml:space="preserve">                                                                                              </w:t>
      </w:r>
      <w:r w:rsidR="00B5611A" w:rsidRPr="00325249">
        <w:rPr>
          <w:sz w:val="24"/>
          <w:szCs w:val="24"/>
        </w:rPr>
        <w:t xml:space="preserve">   Pavel Kohút</w:t>
      </w:r>
    </w:p>
    <w:p w:rsidR="00B5611A" w:rsidRPr="00B5611A" w:rsidRDefault="00B5611A">
      <w:pPr>
        <w:rPr>
          <w:sz w:val="24"/>
          <w:szCs w:val="24"/>
        </w:rPr>
      </w:pPr>
      <w:r w:rsidRPr="00B5611A">
        <w:rPr>
          <w:sz w:val="24"/>
          <w:szCs w:val="24"/>
        </w:rPr>
        <w:t xml:space="preserve">                                                                                                </w:t>
      </w:r>
      <w:r>
        <w:rPr>
          <w:sz w:val="24"/>
          <w:szCs w:val="24"/>
        </w:rPr>
        <w:t xml:space="preserve">                 predseda poľovníckej </w:t>
      </w:r>
      <w:r w:rsidRPr="00B5611A">
        <w:rPr>
          <w:sz w:val="24"/>
          <w:szCs w:val="24"/>
        </w:rPr>
        <w:t>komisie</w:t>
      </w:r>
    </w:p>
    <w:sectPr w:rsidR="00B5611A" w:rsidRPr="00B5611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7D6B" w:rsidRDefault="00DA7D6B" w:rsidP="0030525A">
      <w:pPr>
        <w:spacing w:after="0" w:line="240" w:lineRule="auto"/>
      </w:pPr>
      <w:r>
        <w:separator/>
      </w:r>
    </w:p>
  </w:endnote>
  <w:endnote w:type="continuationSeparator" w:id="0">
    <w:p w:rsidR="00DA7D6B" w:rsidRDefault="00DA7D6B" w:rsidP="00305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7D6B" w:rsidRDefault="00DA7D6B" w:rsidP="0030525A">
      <w:pPr>
        <w:spacing w:after="0" w:line="240" w:lineRule="auto"/>
      </w:pPr>
      <w:r>
        <w:separator/>
      </w:r>
    </w:p>
  </w:footnote>
  <w:footnote w:type="continuationSeparator" w:id="0">
    <w:p w:rsidR="00DA7D6B" w:rsidRDefault="00DA7D6B" w:rsidP="00305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525A" w:rsidRPr="00621237" w:rsidRDefault="00621237">
    <w:pPr>
      <w:pStyle w:val="Hlavika"/>
      <w:rPr>
        <w:b/>
        <w:sz w:val="28"/>
        <w:szCs w:val="28"/>
      </w:rPr>
    </w:pPr>
    <w:r w:rsidRPr="00621237">
      <w:rPr>
        <w:b/>
        <w:sz w:val="28"/>
        <w:szCs w:val="28"/>
      </w:rPr>
      <w:t xml:space="preserve">Obvodná poľovnícka komora Krupina – Poľovnícka komisia </w:t>
    </w:r>
  </w:p>
  <w:p w:rsidR="00621237" w:rsidRPr="00621237" w:rsidRDefault="00621237">
    <w:pPr>
      <w:pStyle w:val="Hlavika"/>
      <w:rPr>
        <w:b/>
      </w:rPr>
    </w:pPr>
    <w:r w:rsidRPr="00621237">
      <w:rPr>
        <w:b/>
      </w:rPr>
      <w:t>Úlohy</w:t>
    </w:r>
    <w:r w:rsidR="00325249">
      <w:rPr>
        <w:b/>
      </w:rPr>
      <w:t xml:space="preserve"> a ciele poľovníckej </w:t>
    </w:r>
    <w:r w:rsidRPr="00621237">
      <w:rPr>
        <w:b/>
      </w:rPr>
      <w:t xml:space="preserve"> komisie</w:t>
    </w:r>
    <w:r>
      <w:rPr>
        <w:b/>
      </w:rPr>
      <w:t xml:space="preserve"> 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1">
    <w:nsid w:val="08B95724"/>
    <w:multiLevelType w:val="multilevel"/>
    <w:tmpl w:val="B36CE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25A"/>
    <w:rsid w:val="00116A5A"/>
    <w:rsid w:val="001F71A9"/>
    <w:rsid w:val="0030525A"/>
    <w:rsid w:val="00325249"/>
    <w:rsid w:val="00621237"/>
    <w:rsid w:val="0098361B"/>
    <w:rsid w:val="00B20928"/>
    <w:rsid w:val="00B5611A"/>
    <w:rsid w:val="00BB0AAC"/>
    <w:rsid w:val="00DA7D6B"/>
    <w:rsid w:val="00FA0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5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525A"/>
  </w:style>
  <w:style w:type="paragraph" w:styleId="Pta">
    <w:name w:val="footer"/>
    <w:basedOn w:val="Normlny"/>
    <w:link w:val="PtaChar"/>
    <w:uiPriority w:val="99"/>
    <w:unhideWhenUsed/>
    <w:rsid w:val="00305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0525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05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0525A"/>
  </w:style>
  <w:style w:type="paragraph" w:styleId="Pta">
    <w:name w:val="footer"/>
    <w:basedOn w:val="Normlny"/>
    <w:link w:val="PtaChar"/>
    <w:uiPriority w:val="99"/>
    <w:unhideWhenUsed/>
    <w:rsid w:val="00305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05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7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pavel.kohut</dc:creator>
  <cp:lastModifiedBy>PC</cp:lastModifiedBy>
  <cp:revision>3</cp:revision>
  <cp:lastPrinted>2015-01-26T11:52:00Z</cp:lastPrinted>
  <dcterms:created xsi:type="dcterms:W3CDTF">2015-01-27T15:08:00Z</dcterms:created>
  <dcterms:modified xsi:type="dcterms:W3CDTF">2015-01-27T15:11:00Z</dcterms:modified>
</cp:coreProperties>
</file>